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39EC2" w14:textId="77777777" w:rsidR="0014640F" w:rsidRDefault="0014640F" w:rsidP="001464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9E65B9" w14:textId="77777777" w:rsidR="0014640F" w:rsidRDefault="0014640F" w:rsidP="001464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7 do OPZ </w:t>
      </w:r>
    </w:p>
    <w:p w14:paraId="0CB13D9B" w14:textId="77777777" w:rsidR="0014640F" w:rsidRPr="009D5F0A" w:rsidRDefault="0014640F" w:rsidP="0014640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5F0A">
        <w:rPr>
          <w:rFonts w:ascii="Times New Roman" w:hAnsi="Times New Roman" w:cs="Times New Roman"/>
          <w:bCs/>
          <w:sz w:val="24"/>
          <w:szCs w:val="24"/>
        </w:rPr>
        <w:t xml:space="preserve">Zadanie: </w:t>
      </w:r>
    </w:p>
    <w:p w14:paraId="06951D28" w14:textId="77777777" w:rsidR="0014640F" w:rsidRDefault="0014640F" w:rsidP="001464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F0A">
        <w:rPr>
          <w:rFonts w:ascii="Times New Roman" w:hAnsi="Times New Roman" w:cs="Times New Roman"/>
          <w:bCs/>
          <w:sz w:val="24"/>
          <w:szCs w:val="24"/>
          <w:u w:val="single"/>
        </w:rPr>
        <w:t>specjalistyczne przygotowanie, pakowanie, załadunek, transport oraz rozładunek i rozpakowywanie mebli zabytkowych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75536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141</w:t>
      </w:r>
      <w:r w:rsidRPr="0075536D">
        <w:rPr>
          <w:rFonts w:ascii="Times New Roman" w:hAnsi="Times New Roman" w:cs="Times New Roman"/>
          <w:sz w:val="24"/>
          <w:szCs w:val="24"/>
        </w:rPr>
        <w:t xml:space="preserve"> obiektów mebli zabytkowych</w:t>
      </w:r>
      <w:r>
        <w:rPr>
          <w:rFonts w:ascii="Times New Roman" w:hAnsi="Times New Roman" w:cs="Times New Roman"/>
          <w:sz w:val="24"/>
          <w:szCs w:val="24"/>
        </w:rPr>
        <w:t xml:space="preserve"> wg załącznika nr 14 do </w:t>
      </w:r>
      <w:r w:rsidRPr="00794AE8">
        <w:rPr>
          <w:rFonts w:ascii="Times New Roman" w:hAnsi="Times New Roman" w:cs="Times New Roman"/>
          <w:sz w:val="24"/>
          <w:szCs w:val="24"/>
        </w:rPr>
        <w:t>OPZ oraz zabytkowego drewnianego ołtarza z XVII w. (obecnie stojącego w kaplicy)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8C43B3" w14:textId="77777777" w:rsidR="0014640F" w:rsidRPr="00794AE8" w:rsidRDefault="0014640F" w:rsidP="0014640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B7">
        <w:rPr>
          <w:rFonts w:ascii="Times New Roman" w:hAnsi="Times New Roman" w:cs="Times New Roman"/>
          <w:sz w:val="24"/>
          <w:szCs w:val="24"/>
        </w:rPr>
        <w:t xml:space="preserve">Warunki jaki powinna zapewnić i zadania jakie należą do firmy transportowej: </w:t>
      </w:r>
    </w:p>
    <w:p w14:paraId="1D0DFE66" w14:textId="77777777" w:rsidR="0014640F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AE8">
        <w:rPr>
          <w:rFonts w:ascii="Times New Roman" w:hAnsi="Times New Roman" w:cs="Times New Roman"/>
          <w:sz w:val="24"/>
          <w:szCs w:val="24"/>
        </w:rPr>
        <w:t xml:space="preserve">- firma transportowa powinna wykazać się realizacją w ostatnich pięciu latach minimum dwóch transportów </w:t>
      </w:r>
      <w:r>
        <w:rPr>
          <w:rFonts w:ascii="Times New Roman" w:hAnsi="Times New Roman" w:cs="Times New Roman"/>
          <w:sz w:val="24"/>
          <w:szCs w:val="24"/>
        </w:rPr>
        <w:t>mebli zabytkowych</w:t>
      </w:r>
      <w:r w:rsidRPr="00794AE8">
        <w:rPr>
          <w:rFonts w:ascii="Times New Roman" w:hAnsi="Times New Roman" w:cs="Times New Roman"/>
          <w:sz w:val="24"/>
          <w:szCs w:val="24"/>
        </w:rPr>
        <w:t xml:space="preserve"> wpisanych do inwentarza muzeum oraz </w:t>
      </w:r>
      <w:r w:rsidRPr="006B2F91">
        <w:rPr>
          <w:rFonts w:ascii="Times New Roman" w:hAnsi="Times New Roman" w:cs="Times New Roman"/>
          <w:sz w:val="24"/>
          <w:szCs w:val="24"/>
        </w:rPr>
        <w:t xml:space="preserve">przynajmniej dwóch transportów ołtarzy drewnianych wpisanych </w:t>
      </w:r>
      <w:proofErr w:type="spellStart"/>
      <w:r w:rsidRPr="006B2F91">
        <w:rPr>
          <w:rFonts w:ascii="Times New Roman" w:hAnsi="Times New Roman" w:cs="Times New Roman"/>
          <w:sz w:val="24"/>
          <w:szCs w:val="24"/>
        </w:rPr>
        <w:t>j.w</w:t>
      </w:r>
      <w:proofErr w:type="spellEnd"/>
      <w:r w:rsidRPr="006B2F91">
        <w:rPr>
          <w:rFonts w:ascii="Times New Roman" w:hAnsi="Times New Roman" w:cs="Times New Roman"/>
          <w:sz w:val="24"/>
          <w:szCs w:val="24"/>
        </w:rPr>
        <w:t>.</w:t>
      </w:r>
    </w:p>
    <w:p w14:paraId="3CE556C3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>- pakowanie i rozpakowywanie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5536D">
        <w:rPr>
          <w:rFonts w:ascii="Times New Roman" w:hAnsi="Times New Roman" w:cs="Times New Roman"/>
          <w:sz w:val="24"/>
          <w:szCs w:val="24"/>
        </w:rPr>
        <w:t xml:space="preserve"> transport dzieł sztuki i skrzyń za pomocą</w:t>
      </w:r>
      <w:r>
        <w:rPr>
          <w:rFonts w:ascii="Times New Roman" w:hAnsi="Times New Roman" w:cs="Times New Roman"/>
          <w:sz w:val="24"/>
          <w:szCs w:val="24"/>
        </w:rPr>
        <w:t xml:space="preserve"> pasów do noszenia, platformy z kółkami,</w:t>
      </w:r>
      <w:r w:rsidRPr="0075536D">
        <w:rPr>
          <w:rFonts w:ascii="Times New Roman" w:hAnsi="Times New Roman" w:cs="Times New Roman"/>
          <w:sz w:val="24"/>
          <w:szCs w:val="24"/>
        </w:rPr>
        <w:t xml:space="preserve"> przez wyspecjalizowaną kadrę osobową;</w:t>
      </w:r>
    </w:p>
    <w:p w14:paraId="453E4A29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>- przy pakowaniu, rozpakowywaniu, w trakcie rozładunku i załadunku uczestniczyć</w:t>
      </w:r>
    </w:p>
    <w:p w14:paraId="01AFE023" w14:textId="77777777" w:rsidR="0014640F" w:rsidRPr="0075536D" w:rsidRDefault="0014640F" w:rsidP="001464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 xml:space="preserve">musi konserwator </w:t>
      </w:r>
      <w:proofErr w:type="spellStart"/>
      <w:r w:rsidRPr="0075536D">
        <w:rPr>
          <w:rFonts w:ascii="Times New Roman" w:hAnsi="Times New Roman" w:cs="Times New Roman"/>
          <w:sz w:val="24"/>
          <w:szCs w:val="24"/>
        </w:rPr>
        <w:t>ZK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75536D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Pr="0075536D">
        <w:rPr>
          <w:rFonts w:ascii="Times New Roman" w:hAnsi="Times New Roman" w:cs="Times New Roman"/>
          <w:sz w:val="24"/>
          <w:szCs w:val="24"/>
        </w:rPr>
        <w:t>;</w:t>
      </w:r>
    </w:p>
    <w:p w14:paraId="53365F01" w14:textId="77777777" w:rsidR="0014640F" w:rsidRPr="0075536D" w:rsidRDefault="0014640F" w:rsidP="001464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>- wszystkie czynności związane z dziełami sztuki muszą być realizowane zgodnie wytycznymi konserwatorskimi;</w:t>
      </w:r>
    </w:p>
    <w:p w14:paraId="67E77D5C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5536D">
        <w:rPr>
          <w:rFonts w:ascii="Times New Roman" w:hAnsi="Times New Roman" w:cs="Times New Roman"/>
          <w:sz w:val="24"/>
          <w:szCs w:val="24"/>
        </w:rPr>
        <w:t xml:space="preserve"> zakresie sposobu realizacji usługi Wykonawca ma obowiązek uwzględniać zalecenia</w:t>
      </w:r>
    </w:p>
    <w:p w14:paraId="36C114A7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>Zamawiającego oraz stosować się do zaleceń współpracujących z Zamawiającym</w:t>
      </w:r>
    </w:p>
    <w:p w14:paraId="28422987" w14:textId="77777777" w:rsidR="0014640F" w:rsidRPr="0075536D" w:rsidRDefault="0014640F" w:rsidP="001464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>Konserwatorów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D3FF83D" w14:textId="77777777" w:rsidR="0014640F" w:rsidRPr="0075536D" w:rsidRDefault="0014640F" w:rsidP="001464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>- zapewnienie na czas transportu materiałów do pakowania dzieł;</w:t>
      </w:r>
    </w:p>
    <w:p w14:paraId="6A22E79E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 xml:space="preserve">- każde dzieło sztuki musi być pakowane w odpowiednie materiały (bibułka, </w:t>
      </w:r>
      <w:proofErr w:type="spellStart"/>
      <w:r w:rsidRPr="0075536D">
        <w:rPr>
          <w:rFonts w:ascii="Times New Roman" w:hAnsi="Times New Roman" w:cs="Times New Roman"/>
          <w:sz w:val="24"/>
          <w:szCs w:val="24"/>
        </w:rPr>
        <w:t>flizelina</w:t>
      </w:r>
      <w:proofErr w:type="spellEnd"/>
      <w:r w:rsidRPr="0075536D">
        <w:rPr>
          <w:rFonts w:ascii="Times New Roman" w:hAnsi="Times New Roman" w:cs="Times New Roman"/>
          <w:sz w:val="24"/>
          <w:szCs w:val="24"/>
        </w:rPr>
        <w:t>,</w:t>
      </w:r>
    </w:p>
    <w:p w14:paraId="581C7FB9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 xml:space="preserve">papier, gąbki, folię </w:t>
      </w:r>
      <w:r>
        <w:rPr>
          <w:rFonts w:ascii="Times New Roman" w:hAnsi="Times New Roman" w:cs="Times New Roman"/>
          <w:sz w:val="24"/>
          <w:szCs w:val="24"/>
        </w:rPr>
        <w:t>bąbelkową odpowiedni dobór na miejscu</w:t>
      </w:r>
      <w:r w:rsidRPr="0075536D">
        <w:rPr>
          <w:rFonts w:ascii="Times New Roman" w:hAnsi="Times New Roman" w:cs="Times New Roman"/>
          <w:sz w:val="24"/>
          <w:szCs w:val="24"/>
        </w:rPr>
        <w:t>) transportowane izolowane od innych, dopuszcza się transport jednocześnie kilku dzieł sztuki o zbliżonym formacie, pod warunkiem umieszczenia zabezpieczających przekładek pomiędzy dziełami sztuki</w:t>
      </w:r>
      <w:r>
        <w:rPr>
          <w:rFonts w:ascii="Times New Roman" w:hAnsi="Times New Roman" w:cs="Times New Roman"/>
          <w:sz w:val="24"/>
          <w:szCs w:val="24"/>
        </w:rPr>
        <w:t xml:space="preserve"> np. kartonowych. Zaleca się transportowanie poszczególnych partii mebli przykładowo szafy rozłożone jednym transportem, komody kolejnym, skrzynie następnym </w:t>
      </w:r>
    </w:p>
    <w:p w14:paraId="585CC88D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 xml:space="preserve">- obiekty nie </w:t>
      </w:r>
      <w:r>
        <w:rPr>
          <w:rFonts w:ascii="Times New Roman" w:hAnsi="Times New Roman" w:cs="Times New Roman"/>
          <w:sz w:val="24"/>
          <w:szCs w:val="24"/>
        </w:rPr>
        <w:t xml:space="preserve">mogą </w:t>
      </w:r>
      <w:r w:rsidRPr="0075536D">
        <w:rPr>
          <w:rFonts w:ascii="Times New Roman" w:hAnsi="Times New Roman" w:cs="Times New Roman"/>
          <w:sz w:val="24"/>
          <w:szCs w:val="24"/>
        </w:rPr>
        <w:t>być układane piętrowo, bezpośrednio jedno na drugim;</w:t>
      </w:r>
    </w:p>
    <w:p w14:paraId="7A86BC16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>-kabina ładunkowa musi być dobrze resorowana, klimatyzowana (z możliwością</w:t>
      </w:r>
    </w:p>
    <w:p w14:paraId="1DEA834B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>utrzymania temperatury 18 stopni – 25 stopni C oraz wilgotności na poziomie 45-65%), właściwie izolowana i szczelna, zamykana na klucz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55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75536D">
        <w:rPr>
          <w:rFonts w:ascii="Times New Roman" w:hAnsi="Times New Roman" w:cs="Times New Roman"/>
          <w:sz w:val="24"/>
          <w:szCs w:val="24"/>
        </w:rPr>
        <w:t>ysponująca urządzeniami</w:t>
      </w:r>
      <w:r>
        <w:rPr>
          <w:rFonts w:ascii="Times New Roman" w:hAnsi="Times New Roman" w:cs="Times New Roman"/>
          <w:sz w:val="24"/>
          <w:szCs w:val="24"/>
        </w:rPr>
        <w:t xml:space="preserve"> pasami zaciskowymi </w:t>
      </w:r>
      <w:r w:rsidRPr="0075536D">
        <w:rPr>
          <w:rFonts w:ascii="Times New Roman" w:hAnsi="Times New Roman" w:cs="Times New Roman"/>
          <w:sz w:val="24"/>
          <w:szCs w:val="24"/>
        </w:rPr>
        <w:t xml:space="preserve">do unieruchamiania </w:t>
      </w:r>
      <w:r>
        <w:rPr>
          <w:rFonts w:ascii="Times New Roman" w:hAnsi="Times New Roman" w:cs="Times New Roman"/>
          <w:sz w:val="24"/>
          <w:szCs w:val="24"/>
        </w:rPr>
        <w:t xml:space="preserve">obiektów podczas transportu pod pasy wymagane są przekładki np. gąbki. </w:t>
      </w:r>
    </w:p>
    <w:p w14:paraId="48BB8BEB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lastRenderedPageBreak/>
        <w:t>-samochód musi być wyposażony w platformę – podnośnik hydrauliczny;</w:t>
      </w:r>
    </w:p>
    <w:p w14:paraId="5DF38EA3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>- udział minimum 4 osób przy wszyst</w:t>
      </w:r>
      <w:r>
        <w:rPr>
          <w:rFonts w:ascii="Times New Roman" w:hAnsi="Times New Roman" w:cs="Times New Roman"/>
          <w:sz w:val="24"/>
          <w:szCs w:val="24"/>
        </w:rPr>
        <w:t>kich działaniach- pakowanie, przenoszenie, rozpakowywanie;</w:t>
      </w:r>
    </w:p>
    <w:p w14:paraId="63B3DC01" w14:textId="77777777" w:rsidR="0014640F" w:rsidRPr="00160412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BF592" w14:textId="77777777" w:rsidR="0014640F" w:rsidRPr="00160412" w:rsidRDefault="0014640F" w:rsidP="001464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412">
        <w:rPr>
          <w:rFonts w:ascii="Times New Roman" w:hAnsi="Times New Roman" w:cs="Times New Roman"/>
          <w:sz w:val="24"/>
          <w:szCs w:val="24"/>
        </w:rPr>
        <w:t xml:space="preserve">- zapewnieniu ubezpieczenia dzieł sztuki na czas przewozu od wszelkich </w:t>
      </w:r>
      <w:proofErr w:type="spellStart"/>
      <w:r w:rsidRPr="00160412">
        <w:rPr>
          <w:rFonts w:ascii="Times New Roman" w:hAnsi="Times New Roman" w:cs="Times New Roman"/>
          <w:sz w:val="24"/>
          <w:szCs w:val="24"/>
        </w:rPr>
        <w:t>ryzyk</w:t>
      </w:r>
      <w:proofErr w:type="spellEnd"/>
    </w:p>
    <w:p w14:paraId="13D8A866" w14:textId="77777777" w:rsidR="0014640F" w:rsidRDefault="0014640F" w:rsidP="001464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Pr="00193BF8">
        <w:rPr>
          <w:rFonts w:ascii="Times New Roman" w:hAnsi="Times New Roman" w:cs="Times New Roman"/>
          <w:sz w:val="24"/>
          <w:szCs w:val="24"/>
        </w:rPr>
        <w:t>zapewnienie opieki konserwatorskiej na czas pakowania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C11A08" w14:textId="77777777" w:rsidR="0014640F" w:rsidRDefault="0014640F" w:rsidP="001464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Pieskowej Skale konserwator 1 os. Podczas transportu 1 os. W nowych pomieszczeniach          2 konserwatorów plus 4 os z Działu Technicznego </w:t>
      </w:r>
      <w:proofErr w:type="spellStart"/>
      <w:r>
        <w:rPr>
          <w:rFonts w:ascii="Times New Roman" w:hAnsi="Times New Roman" w:cs="Times New Roman"/>
          <w:sz w:val="24"/>
          <w:szCs w:val="24"/>
        </w:rPr>
        <w:t>ZKnW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celu ustawiania i składania rozłożonych mebli.</w:t>
      </w:r>
    </w:p>
    <w:p w14:paraId="0010A1F7" w14:textId="77777777" w:rsidR="0014640F" w:rsidRDefault="0014640F" w:rsidP="0014640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9223A5A" w14:textId="77777777" w:rsidR="0014640F" w:rsidRPr="00160412" w:rsidRDefault="0014640F" w:rsidP="0014640F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konieczna</w:t>
      </w:r>
      <w:r w:rsidRPr="00160412">
        <w:rPr>
          <w:rFonts w:ascii="Times New Roman" w:hAnsi="Times New Roman" w:cs="Times New Roman"/>
          <w:sz w:val="24"/>
          <w:szCs w:val="24"/>
        </w:rPr>
        <w:t xml:space="preserve"> wizja lokalna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604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ze względu </w:t>
      </w:r>
      <w:r w:rsidRPr="00160412">
        <w:rPr>
          <w:rFonts w:ascii="Times New Roman" w:hAnsi="Times New Roman" w:cs="Times New Roman"/>
          <w:sz w:val="24"/>
          <w:szCs w:val="24"/>
        </w:rPr>
        <w:t xml:space="preserve">zwłaszcza na utrudnienia transportowe jakie są niewątpliwie na odcinku- </w:t>
      </w:r>
      <w:r>
        <w:rPr>
          <w:rFonts w:ascii="Times New Roman" w:hAnsi="Times New Roman" w:cs="Times New Roman"/>
          <w:sz w:val="24"/>
          <w:szCs w:val="24"/>
        </w:rPr>
        <w:t xml:space="preserve">POMIESZCZENIA Z MEBLAMI </w:t>
      </w:r>
      <w:r w:rsidRPr="00160412">
        <w:rPr>
          <w:rFonts w:ascii="Times New Roman" w:hAnsi="Times New Roman" w:cs="Times New Roman"/>
          <w:sz w:val="24"/>
          <w:szCs w:val="24"/>
        </w:rPr>
        <w:t xml:space="preserve">- DZIEDZINIEC WEWNĘTRZNY- DZIEDZINIEC ZEWNĘTRZNY- BRAMA- PODJAZD zamku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60412">
        <w:rPr>
          <w:rFonts w:ascii="Times New Roman" w:hAnsi="Times New Roman" w:cs="Times New Roman"/>
          <w:sz w:val="24"/>
          <w:szCs w:val="24"/>
        </w:rPr>
        <w:t>w Pieskowej Skale- około 130 m, gdzie jest nierówna nawierzchnia i utrudniony wjazd samochodu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41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koniecznie </w:t>
      </w:r>
      <w:r w:rsidRPr="00160412">
        <w:rPr>
          <w:rFonts w:ascii="Times New Roman" w:hAnsi="Times New Roman" w:cs="Times New Roman"/>
          <w:sz w:val="24"/>
          <w:szCs w:val="24"/>
        </w:rPr>
        <w:t xml:space="preserve">sprawdzić wymiary bramy i możliwości wykorzystania np. odpowiednio przystosowanego małego samochodu który wjedzie pod </w:t>
      </w:r>
      <w:r>
        <w:rPr>
          <w:rFonts w:ascii="Times New Roman" w:hAnsi="Times New Roman" w:cs="Times New Roman"/>
          <w:sz w:val="24"/>
          <w:szCs w:val="24"/>
        </w:rPr>
        <w:t xml:space="preserve">pomieszczenia                     z meblami </w:t>
      </w:r>
      <w:r w:rsidRPr="00160412">
        <w:rPr>
          <w:rFonts w:ascii="Times New Roman" w:hAnsi="Times New Roman" w:cs="Times New Roman"/>
          <w:sz w:val="24"/>
          <w:szCs w:val="24"/>
        </w:rPr>
        <w:t xml:space="preserve"> bezpiecznie przewiezie obiekty do dużego samochodu pr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160412">
        <w:rPr>
          <w:rFonts w:ascii="Times New Roman" w:hAnsi="Times New Roman" w:cs="Times New Roman"/>
          <w:sz w:val="24"/>
          <w:szCs w:val="24"/>
        </w:rPr>
        <w:t xml:space="preserve">y bramie głównej. </w:t>
      </w:r>
    </w:p>
    <w:p w14:paraId="51255C52" w14:textId="77777777" w:rsidR="0014640F" w:rsidRPr="0075536D" w:rsidRDefault="0014640F" w:rsidP="0014640F">
      <w:pPr>
        <w:spacing w:after="0" w:line="36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14:paraId="2153A42E" w14:textId="77777777" w:rsidR="0014640F" w:rsidRPr="002C3C3B" w:rsidRDefault="0014640F" w:rsidP="0014640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C3C3B">
        <w:rPr>
          <w:rFonts w:ascii="Times New Roman" w:hAnsi="Times New Roman" w:cs="Times New Roman"/>
          <w:sz w:val="24"/>
          <w:szCs w:val="24"/>
        </w:rPr>
        <w:t>Obiekty powinny być transportowane z zachowaniem środków bezpieczeństwa i ochrony</w:t>
      </w:r>
    </w:p>
    <w:p w14:paraId="20CE39AD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>wynikających z odpowiednich przepisów, w tym m.in. Rozporządzenia Ministra Kultury i</w:t>
      </w:r>
    </w:p>
    <w:p w14:paraId="228767D5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>Dziedzictwa Narodowego z dn. 2 września 2014 r. w sprawie zabezpieczania zbiorów muzeum</w:t>
      </w:r>
    </w:p>
    <w:p w14:paraId="3FA722E2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>przed pożarem, kradzieżą i innym niebezpieczeństwem grożącym ich zniszczeniem lub utratą</w:t>
      </w:r>
    </w:p>
    <w:p w14:paraId="09F1FD0A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36D">
        <w:rPr>
          <w:rFonts w:ascii="Times New Roman" w:hAnsi="Times New Roman" w:cs="Times New Roman"/>
          <w:sz w:val="24"/>
          <w:szCs w:val="24"/>
        </w:rPr>
        <w:t>(Dz.U. 2014 poz. 1240).</w:t>
      </w:r>
    </w:p>
    <w:p w14:paraId="2385204E" w14:textId="77777777" w:rsidR="0014640F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5289A" w14:textId="77777777" w:rsidR="0014640F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374BD" w14:textId="77777777" w:rsidR="0014640F" w:rsidRPr="0075536D" w:rsidRDefault="0014640F" w:rsidP="001464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06798CC" w14:textId="170E1DFF" w:rsidR="005C1C11" w:rsidRDefault="005C1C11" w:rsidP="009D70A0">
      <w:pPr>
        <w:tabs>
          <w:tab w:val="left" w:pos="5993"/>
          <w:tab w:val="right" w:pos="9638"/>
        </w:tabs>
        <w:rPr>
          <w:rFonts w:ascii="Verdana" w:hAnsi="Verdana"/>
          <w:sz w:val="24"/>
          <w:szCs w:val="24"/>
        </w:rPr>
      </w:pPr>
    </w:p>
    <w:p w14:paraId="715D8A78" w14:textId="77777777" w:rsidR="005C1C11" w:rsidRDefault="005C1C11" w:rsidP="005C1C11">
      <w:pPr>
        <w:rPr>
          <w:rFonts w:ascii="Verdana" w:hAnsi="Verdana"/>
          <w:sz w:val="24"/>
          <w:szCs w:val="24"/>
        </w:rPr>
      </w:pPr>
    </w:p>
    <w:p w14:paraId="2C961EEC" w14:textId="77777777" w:rsidR="00097801" w:rsidRDefault="00097801" w:rsidP="0088060D">
      <w:pPr>
        <w:rPr>
          <w:rFonts w:ascii="Verdana" w:hAnsi="Verdana"/>
          <w:sz w:val="24"/>
          <w:szCs w:val="24"/>
        </w:rPr>
      </w:pPr>
    </w:p>
    <w:p w14:paraId="162D0AFE" w14:textId="77777777" w:rsidR="00984FFC" w:rsidRDefault="00984FFC" w:rsidP="0088060D">
      <w:pPr>
        <w:rPr>
          <w:rFonts w:ascii="Verdana" w:hAnsi="Verdana"/>
          <w:sz w:val="24"/>
          <w:szCs w:val="24"/>
        </w:rPr>
      </w:pPr>
    </w:p>
    <w:p w14:paraId="590B8225" w14:textId="77777777" w:rsidR="005C1C11" w:rsidRDefault="005C1C11" w:rsidP="0088060D">
      <w:pPr>
        <w:rPr>
          <w:rFonts w:ascii="Verdana" w:hAnsi="Verdana"/>
          <w:sz w:val="24"/>
          <w:szCs w:val="24"/>
        </w:rPr>
      </w:pPr>
    </w:p>
    <w:sectPr w:rsidR="005C1C11" w:rsidSect="008B6FA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80" w:right="1134" w:bottom="1560" w:left="1134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20603" w14:textId="77777777" w:rsidR="00AB2145" w:rsidRDefault="00AB2145" w:rsidP="00EF49CC">
      <w:pPr>
        <w:spacing w:after="0" w:line="240" w:lineRule="auto"/>
      </w:pPr>
      <w:r>
        <w:separator/>
      </w:r>
    </w:p>
  </w:endnote>
  <w:endnote w:type="continuationSeparator" w:id="0">
    <w:p w14:paraId="6AF871D3" w14:textId="77777777" w:rsidR="00AB2145" w:rsidRDefault="00AB2145" w:rsidP="00EF4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0BBC1" w14:textId="573E2A28" w:rsidR="00E674AE" w:rsidRPr="00984FFC" w:rsidRDefault="008B6FA5" w:rsidP="008B6FA5">
    <w:pPr>
      <w:pStyle w:val="Stopka"/>
      <w:rPr>
        <w:rFonts w:ascii="Verdana" w:hAnsi="Verdana"/>
      </w:rPr>
    </w:pPr>
    <w:r>
      <w:rPr>
        <w:noProof/>
      </w:rPr>
      <w:drawing>
        <wp:inline distT="0" distB="0" distL="0" distR="0" wp14:anchorId="4BA0863D" wp14:editId="42A88D36">
          <wp:extent cx="6114415" cy="648335"/>
          <wp:effectExtent l="0" t="0" r="635" b="0"/>
          <wp:docPr id="130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62595" w14:textId="75ED6995" w:rsidR="005C1C11" w:rsidRDefault="004A17C8" w:rsidP="00FB6CE5">
    <w:pPr>
      <w:pStyle w:val="Stopka"/>
    </w:pPr>
    <w:r>
      <w:rPr>
        <w:noProof/>
      </w:rPr>
      <w:drawing>
        <wp:inline distT="0" distB="0" distL="0" distR="0" wp14:anchorId="5F5E5EB2" wp14:editId="3C391BD4">
          <wp:extent cx="6114415" cy="643890"/>
          <wp:effectExtent l="0" t="0" r="635" b="3810"/>
          <wp:docPr id="124" name="Obraz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24F62" w14:textId="77777777" w:rsidR="00AB2145" w:rsidRDefault="00AB2145" w:rsidP="00EF49CC">
      <w:pPr>
        <w:spacing w:after="0" w:line="240" w:lineRule="auto"/>
      </w:pPr>
      <w:r>
        <w:separator/>
      </w:r>
    </w:p>
  </w:footnote>
  <w:footnote w:type="continuationSeparator" w:id="0">
    <w:p w14:paraId="566AA8A8" w14:textId="77777777" w:rsidR="00AB2145" w:rsidRDefault="00AB2145" w:rsidP="00EF4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0519C" w14:textId="33ECB1D0" w:rsidR="008B6FA5" w:rsidRDefault="008B6FA5">
    <w:pPr>
      <w:pStyle w:val="Nagwek"/>
    </w:pPr>
    <w:r>
      <w:rPr>
        <w:noProof/>
      </w:rPr>
      <w:drawing>
        <wp:inline distT="0" distB="0" distL="0" distR="0" wp14:anchorId="52C265E8" wp14:editId="7F7B2FFB">
          <wp:extent cx="6114415" cy="628015"/>
          <wp:effectExtent l="0" t="0" r="635" b="635"/>
          <wp:docPr id="128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4BF48" w14:textId="4FA7B8FC" w:rsidR="005C1C11" w:rsidRDefault="008B6FA5" w:rsidP="005F704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C9681A9" wp14:editId="603E4346">
          <wp:extent cx="6114415" cy="628015"/>
          <wp:effectExtent l="0" t="0" r="635" b="635"/>
          <wp:docPr id="127" name="Obraz 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77630"/>
    <w:multiLevelType w:val="hybridMultilevel"/>
    <w:tmpl w:val="D2B27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74C"/>
    <w:multiLevelType w:val="hybridMultilevel"/>
    <w:tmpl w:val="A0FA2FE6"/>
    <w:lvl w:ilvl="0" w:tplc="868E8FD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CC"/>
    <w:rsid w:val="0002325D"/>
    <w:rsid w:val="00054FAC"/>
    <w:rsid w:val="00055C80"/>
    <w:rsid w:val="00097801"/>
    <w:rsid w:val="00112449"/>
    <w:rsid w:val="0014640F"/>
    <w:rsid w:val="0015614D"/>
    <w:rsid w:val="00191C96"/>
    <w:rsid w:val="00215D45"/>
    <w:rsid w:val="0026779E"/>
    <w:rsid w:val="002F7CF2"/>
    <w:rsid w:val="003741A5"/>
    <w:rsid w:val="00384F0D"/>
    <w:rsid w:val="003B37A6"/>
    <w:rsid w:val="003E54DC"/>
    <w:rsid w:val="00434CF3"/>
    <w:rsid w:val="00473692"/>
    <w:rsid w:val="00497403"/>
    <w:rsid w:val="004A17C8"/>
    <w:rsid w:val="004A3361"/>
    <w:rsid w:val="00503BDC"/>
    <w:rsid w:val="00525780"/>
    <w:rsid w:val="00540684"/>
    <w:rsid w:val="005409DC"/>
    <w:rsid w:val="005868C5"/>
    <w:rsid w:val="005A08F9"/>
    <w:rsid w:val="005A259A"/>
    <w:rsid w:val="005C1C11"/>
    <w:rsid w:val="005D6B7E"/>
    <w:rsid w:val="005E303B"/>
    <w:rsid w:val="005F5493"/>
    <w:rsid w:val="005F704C"/>
    <w:rsid w:val="00671AE0"/>
    <w:rsid w:val="00692286"/>
    <w:rsid w:val="006A25AC"/>
    <w:rsid w:val="006E63F2"/>
    <w:rsid w:val="00735952"/>
    <w:rsid w:val="00770B07"/>
    <w:rsid w:val="007A5D87"/>
    <w:rsid w:val="0082729A"/>
    <w:rsid w:val="0083692A"/>
    <w:rsid w:val="00871F3B"/>
    <w:rsid w:val="0088060D"/>
    <w:rsid w:val="008B6FA5"/>
    <w:rsid w:val="008C557C"/>
    <w:rsid w:val="008D15AC"/>
    <w:rsid w:val="009010CE"/>
    <w:rsid w:val="00913F26"/>
    <w:rsid w:val="00930A09"/>
    <w:rsid w:val="00952400"/>
    <w:rsid w:val="00975AC2"/>
    <w:rsid w:val="00984FFC"/>
    <w:rsid w:val="00987721"/>
    <w:rsid w:val="009B64AF"/>
    <w:rsid w:val="009D70A0"/>
    <w:rsid w:val="00A07D86"/>
    <w:rsid w:val="00AA3F8E"/>
    <w:rsid w:val="00AB2145"/>
    <w:rsid w:val="00AB4927"/>
    <w:rsid w:val="00AE7189"/>
    <w:rsid w:val="00AF5EBB"/>
    <w:rsid w:val="00B25452"/>
    <w:rsid w:val="00C56BD6"/>
    <w:rsid w:val="00C77429"/>
    <w:rsid w:val="00C914AB"/>
    <w:rsid w:val="00D32D45"/>
    <w:rsid w:val="00D40277"/>
    <w:rsid w:val="00DA3465"/>
    <w:rsid w:val="00DF328C"/>
    <w:rsid w:val="00DF3860"/>
    <w:rsid w:val="00E07A6C"/>
    <w:rsid w:val="00E674AE"/>
    <w:rsid w:val="00E902CF"/>
    <w:rsid w:val="00EC35A6"/>
    <w:rsid w:val="00EF065C"/>
    <w:rsid w:val="00EF49CC"/>
    <w:rsid w:val="00F2084B"/>
    <w:rsid w:val="00F540AD"/>
    <w:rsid w:val="00F675F3"/>
    <w:rsid w:val="00FB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1737C0"/>
  <w15:docId w15:val="{24CE9E54-7BEF-4B11-BCD5-E17CD36C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9CC"/>
  </w:style>
  <w:style w:type="paragraph" w:styleId="Stopka">
    <w:name w:val="footer"/>
    <w:basedOn w:val="Normalny"/>
    <w:link w:val="StopkaZnak"/>
    <w:uiPriority w:val="99"/>
    <w:unhideWhenUsed/>
    <w:rsid w:val="00EF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9CC"/>
  </w:style>
  <w:style w:type="paragraph" w:styleId="Tekstdymka">
    <w:name w:val="Balloon Text"/>
    <w:basedOn w:val="Normalny"/>
    <w:link w:val="TekstdymkaZnak"/>
    <w:uiPriority w:val="99"/>
    <w:semiHidden/>
    <w:unhideWhenUsed/>
    <w:rsid w:val="00EF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9C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6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485A0-0481-4B0D-A849-36035F12C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</dc:creator>
  <cp:lastModifiedBy>Jarosław Skrzypek</cp:lastModifiedBy>
  <cp:revision>2</cp:revision>
  <cp:lastPrinted>2014-03-05T07:40:00Z</cp:lastPrinted>
  <dcterms:created xsi:type="dcterms:W3CDTF">2021-03-04T07:28:00Z</dcterms:created>
  <dcterms:modified xsi:type="dcterms:W3CDTF">2021-03-04T07:28:00Z</dcterms:modified>
</cp:coreProperties>
</file>